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B0" w:rsidRDefault="00B638B0" w:rsidP="00B638B0"/>
    <w:p w:rsidR="00B638B0" w:rsidRDefault="00B638B0" w:rsidP="00B638B0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</w:pPr>
      <w:r>
        <w:t>Аванесов В.С. Методологические и теоретические основы тестового педагогического контроля. Автореферат…</w:t>
      </w:r>
      <w:proofErr w:type="spellStart"/>
      <w:r>
        <w:t>дисс</w:t>
      </w:r>
      <w:proofErr w:type="spellEnd"/>
      <w:r>
        <w:t xml:space="preserve">. д.п.н. </w:t>
      </w:r>
      <w:proofErr w:type="gramStart"/>
      <w:r>
        <w:t>–С</w:t>
      </w:r>
      <w:proofErr w:type="gramEnd"/>
      <w:r>
        <w:t>Пб, 2012.</w:t>
      </w:r>
    </w:p>
    <w:p w:rsidR="00B638B0" w:rsidRDefault="00B638B0" w:rsidP="00B638B0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</w:pPr>
      <w:r>
        <w:rPr>
          <w:color w:val="000000"/>
        </w:rPr>
        <w:t>Анализ нечисловой информации в социологических исследованиях. М.: «Наука», 2011.</w:t>
      </w:r>
    </w:p>
    <w:p w:rsidR="00B638B0" w:rsidRDefault="00B638B0" w:rsidP="00B638B0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</w:pPr>
      <w:r>
        <w:rPr>
          <w:iCs/>
          <w:color w:val="000000"/>
        </w:rPr>
        <w:t>Викторов В. И.</w:t>
      </w:r>
      <w:r>
        <w:rPr>
          <w:color w:val="000000"/>
        </w:rPr>
        <w:t xml:space="preserve"> Интерпретация канонической факторной структуры семантического дифференциала на основе результатов многомерного </w:t>
      </w:r>
      <w:proofErr w:type="spellStart"/>
      <w:r>
        <w:rPr>
          <w:color w:val="000000"/>
        </w:rPr>
        <w:t>шкалирования</w:t>
      </w:r>
      <w:proofErr w:type="spellEnd"/>
      <w:r>
        <w:rPr>
          <w:color w:val="000000"/>
        </w:rPr>
        <w:t xml:space="preserve"> эмоций. – Рукопись, </w:t>
      </w:r>
      <w:proofErr w:type="spellStart"/>
      <w:r>
        <w:rPr>
          <w:color w:val="000000"/>
        </w:rPr>
        <w:t>деп</w:t>
      </w:r>
      <w:proofErr w:type="spellEnd"/>
      <w:r>
        <w:rPr>
          <w:color w:val="000000"/>
        </w:rPr>
        <w:t>. в ИНИОН, № 10656, 2012.</w:t>
      </w:r>
    </w:p>
    <w:p w:rsidR="00B638B0" w:rsidRDefault="00B638B0" w:rsidP="00B638B0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</w:pPr>
      <w:r>
        <w:rPr>
          <w:color w:val="000000"/>
        </w:rPr>
        <w:t xml:space="preserve">Гусев А.Н. и др. Измерение в психологии: общий психологический практикум. – М.: Смысл. </w:t>
      </w:r>
      <w:r>
        <w:rPr>
          <w:color w:val="000000"/>
          <w:lang w:val="kk-KZ"/>
        </w:rPr>
        <w:t>2012</w:t>
      </w:r>
      <w:r>
        <w:rPr>
          <w:color w:val="000000"/>
        </w:rPr>
        <w:t>.</w:t>
      </w:r>
    </w:p>
    <w:p w:rsidR="00B638B0" w:rsidRDefault="00B638B0" w:rsidP="00B638B0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lang w:val="kk-KZ"/>
        </w:rPr>
      </w:pPr>
      <w:r>
        <w:rPr>
          <w:lang w:val="kk-KZ"/>
        </w:rPr>
        <w:t>Звонников В.И. Измерение и качество образования.-М.: Логос, 2012.-312 с.</w:t>
      </w:r>
    </w:p>
    <w:p w:rsidR="00B638B0" w:rsidRDefault="00B638B0" w:rsidP="00B638B0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lang w:val="kk-KZ"/>
        </w:rPr>
      </w:pPr>
      <w:r>
        <w:rPr>
          <w:lang w:val="kk-KZ"/>
        </w:rPr>
        <w:t>Звонников В.И. Измерение и шкалирование в образовании.-М.: Логос, 2011.-136 с.</w:t>
      </w:r>
    </w:p>
    <w:p w:rsidR="00B638B0" w:rsidRDefault="00B638B0" w:rsidP="00B638B0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lang w:val="kk-KZ"/>
        </w:rPr>
      </w:pPr>
      <w:r>
        <w:rPr>
          <w:iCs/>
          <w:color w:val="000000"/>
        </w:rPr>
        <w:t>Каменский В. С.</w:t>
      </w:r>
      <w:r>
        <w:rPr>
          <w:color w:val="000000"/>
        </w:rPr>
        <w:t xml:space="preserve"> Методы и модели </w:t>
      </w:r>
      <w:proofErr w:type="spellStart"/>
      <w:r>
        <w:rPr>
          <w:color w:val="000000"/>
        </w:rPr>
        <w:t>неметрического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многомерного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шкалирования</w:t>
      </w:r>
      <w:proofErr w:type="spellEnd"/>
      <w:r>
        <w:rPr>
          <w:color w:val="000000"/>
        </w:rPr>
        <w:t>: Обзор. – Автоматика и телемеханика, 2013, № 8.</w:t>
      </w:r>
    </w:p>
    <w:p w:rsidR="00B638B0" w:rsidRDefault="00B638B0" w:rsidP="00B638B0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lang w:val="kk-KZ"/>
        </w:rPr>
      </w:pPr>
      <w:proofErr w:type="spellStart"/>
      <w:r>
        <w:rPr>
          <w:iCs/>
          <w:color w:val="000000"/>
        </w:rPr>
        <w:t>Клигер</w:t>
      </w:r>
      <w:proofErr w:type="spellEnd"/>
      <w:r>
        <w:rPr>
          <w:iCs/>
          <w:color w:val="000000"/>
        </w:rPr>
        <w:t xml:space="preserve"> С.А., Косолапов М</w:t>
      </w:r>
      <w:proofErr w:type="gramStart"/>
      <w:r>
        <w:rPr>
          <w:iCs/>
          <w:color w:val="000000"/>
        </w:rPr>
        <w:t xml:space="preserve"> .</w:t>
      </w:r>
      <w:proofErr w:type="gramEnd"/>
      <w:r>
        <w:rPr>
          <w:iCs/>
          <w:color w:val="000000"/>
        </w:rPr>
        <w:t>С., Толстова Ю.Н.</w:t>
      </w:r>
      <w:r>
        <w:rPr>
          <w:color w:val="000000"/>
        </w:rPr>
        <w:t> </w:t>
      </w:r>
      <w:proofErr w:type="spellStart"/>
      <w:r>
        <w:rPr>
          <w:color w:val="000000"/>
        </w:rPr>
        <w:t>Шкалирование</w:t>
      </w:r>
      <w:proofErr w:type="spellEnd"/>
      <w:r>
        <w:rPr>
          <w:color w:val="000000"/>
        </w:rPr>
        <w:t xml:space="preserve"> при сборе и анализе социологической информации. М., 2013.</w:t>
      </w:r>
    </w:p>
    <w:p w:rsidR="00B638B0" w:rsidRDefault="00B638B0" w:rsidP="00B638B0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lang w:val="kk-KZ"/>
        </w:rPr>
      </w:pPr>
      <w:proofErr w:type="spellStart"/>
      <w:r>
        <w:rPr>
          <w:iCs/>
          <w:color w:val="000000"/>
        </w:rPr>
        <w:t>Крамер</w:t>
      </w:r>
      <w:proofErr w:type="spellEnd"/>
      <w:r>
        <w:rPr>
          <w:iCs/>
          <w:color w:val="000000"/>
        </w:rPr>
        <w:t xml:space="preserve"> Г.</w:t>
      </w:r>
      <w:r>
        <w:rPr>
          <w:color w:val="000000"/>
        </w:rPr>
        <w:t> Математические методы статистики. М., 2014. б.</w:t>
      </w:r>
    </w:p>
    <w:p w:rsidR="00B638B0" w:rsidRDefault="00B638B0" w:rsidP="00B638B0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lang w:val="kk-KZ"/>
        </w:rPr>
      </w:pPr>
      <w:r>
        <w:rPr>
          <w:lang w:val="kk-KZ"/>
        </w:rPr>
        <w:t>Михеев В.И. Методы теории измерений в педагогике: учебное пособие.- М.: Логос, 2012.- 64 с.</w:t>
      </w:r>
    </w:p>
    <w:p w:rsidR="00B41DA8" w:rsidRDefault="00B41DA8"/>
    <w:sectPr w:rsidR="00B4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395D"/>
    <w:multiLevelType w:val="hybridMultilevel"/>
    <w:tmpl w:val="DA9ADAAE"/>
    <w:lvl w:ilvl="0" w:tplc="619AD8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</w:rPr>
    </w:lvl>
    <w:lvl w:ilvl="1" w:tplc="D7FA1844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Calibri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7619C"/>
    <w:multiLevelType w:val="hybridMultilevel"/>
    <w:tmpl w:val="9662A814"/>
    <w:lvl w:ilvl="0" w:tplc="A236A39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38B0"/>
    <w:rsid w:val="00B41DA8"/>
    <w:rsid w:val="00B6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8B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aigerim.turehanova</dc:creator>
  <cp:keywords/>
  <dc:description/>
  <cp:lastModifiedBy>aigerim.turehanova</cp:lastModifiedBy>
  <cp:revision>3</cp:revision>
  <dcterms:created xsi:type="dcterms:W3CDTF">2015-11-13T10:44:00Z</dcterms:created>
  <dcterms:modified xsi:type="dcterms:W3CDTF">2015-11-13T10:45:00Z</dcterms:modified>
</cp:coreProperties>
</file>